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EA298" w14:textId="608F5F31" w:rsidR="004F72A7" w:rsidRDefault="00C012CC" w:rsidP="0071350D">
      <w:pPr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1824" behindDoc="1" locked="0" layoutInCell="1" allowOverlap="1" wp14:anchorId="4CB06738" wp14:editId="69FBBD12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1594450" cy="998220"/>
            <wp:effectExtent l="0" t="0" r="6350" b="0"/>
            <wp:wrapTight wrapText="bothSides">
              <wp:wrapPolygon edited="0">
                <wp:start x="0" y="0"/>
                <wp:lineTo x="0" y="21023"/>
                <wp:lineTo x="21428" y="21023"/>
                <wp:lineTo x="21428" y="0"/>
                <wp:lineTo x="0" y="0"/>
              </wp:wrapPolygon>
            </wp:wrapTight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5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8D5B9E" w14:textId="17D8505B" w:rsidR="001717FC" w:rsidRDefault="001717FC" w:rsidP="004F72A7">
      <w:pPr>
        <w:spacing w:before="100" w:beforeAutospacing="1" w:after="100" w:afterAutospacing="1" w:line="240" w:lineRule="auto"/>
        <w:rPr>
          <w:rFonts w:ascii="Arial" w:hAnsi="Arial" w:cs="Arial"/>
          <w:b/>
          <w:bCs/>
          <w:shd w:val="clear" w:color="auto" w:fill="FFFFFF"/>
        </w:rPr>
      </w:pPr>
    </w:p>
    <w:p w14:paraId="74122508" w14:textId="1B685FFB" w:rsidR="001717FC" w:rsidRDefault="001717FC" w:rsidP="004F72A7">
      <w:pPr>
        <w:spacing w:before="100" w:beforeAutospacing="1" w:after="100" w:afterAutospacing="1" w:line="240" w:lineRule="auto"/>
        <w:rPr>
          <w:rFonts w:ascii="Arial" w:hAnsi="Arial" w:cs="Arial"/>
          <w:b/>
          <w:bCs/>
          <w:shd w:val="clear" w:color="auto" w:fill="FFFFFF"/>
        </w:rPr>
      </w:pPr>
    </w:p>
    <w:p w14:paraId="06679DC7" w14:textId="6C997FAA" w:rsidR="00304E53" w:rsidRPr="004F72A7" w:rsidRDefault="00C012CC" w:rsidP="005458C2">
      <w:pPr>
        <w:spacing w:before="100" w:beforeAutospacing="1" w:after="100" w:afterAutospacing="1" w:line="240" w:lineRule="auto"/>
        <w:ind w:left="216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            </w:t>
      </w:r>
      <w:r w:rsidR="001717FC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 xml:space="preserve">     </w:t>
      </w:r>
      <w:r w:rsidR="001717FC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    </w:t>
      </w:r>
      <w:r w:rsidR="001717FC">
        <w:rPr>
          <w:rFonts w:ascii="Arial" w:hAnsi="Arial" w:cs="Arial"/>
          <w:b/>
          <w:bCs/>
        </w:rPr>
        <w:t xml:space="preserve">       </w:t>
      </w:r>
      <w:r w:rsidR="00EC1703">
        <w:rPr>
          <w:rFonts w:ascii="Arial" w:hAnsi="Arial" w:cs="Arial"/>
          <w:b/>
          <w:bCs/>
        </w:rPr>
        <w:t>Bid Writer</w:t>
      </w:r>
    </w:p>
    <w:p w14:paraId="76930CEB" w14:textId="0353C3DC" w:rsidR="0071350D" w:rsidRDefault="00304E53" w:rsidP="00C012CC">
      <w:pPr>
        <w:autoSpaceDE w:val="0"/>
        <w:autoSpaceDN w:val="0"/>
        <w:adjustRightInd w:val="0"/>
        <w:spacing w:after="0" w:line="240" w:lineRule="auto"/>
        <w:ind w:left="283"/>
        <w:rPr>
          <w:rFonts w:ascii="Arial" w:eastAsiaTheme="minorHAnsi" w:hAnsi="Arial" w:cs="Arial"/>
        </w:rPr>
      </w:pPr>
      <w:r w:rsidRPr="004F72A7">
        <w:rPr>
          <w:rFonts w:ascii="Arial" w:eastAsiaTheme="minorHAnsi" w:hAnsi="Arial" w:cs="Arial"/>
          <w:b/>
          <w:bCs/>
        </w:rPr>
        <w:t xml:space="preserve">About </w:t>
      </w:r>
      <w:r w:rsidR="0071350D" w:rsidRPr="004F72A7">
        <w:rPr>
          <w:rFonts w:ascii="Arial" w:eastAsiaTheme="minorHAnsi" w:hAnsi="Arial" w:cs="Arial"/>
          <w:b/>
          <w:bCs/>
        </w:rPr>
        <w:t>us</w:t>
      </w:r>
      <w:r w:rsidRPr="0059248F">
        <w:rPr>
          <w:rFonts w:ascii="Arial" w:eastAsiaTheme="minorHAnsi" w:hAnsi="Arial" w:cs="Arial"/>
        </w:rPr>
        <w:t>:</w:t>
      </w:r>
    </w:p>
    <w:p w14:paraId="3F8D871E" w14:textId="77777777" w:rsidR="00C012CC" w:rsidRPr="0059248F" w:rsidRDefault="00C012CC" w:rsidP="00C012CC">
      <w:pPr>
        <w:autoSpaceDE w:val="0"/>
        <w:autoSpaceDN w:val="0"/>
        <w:adjustRightInd w:val="0"/>
        <w:spacing w:after="0" w:line="240" w:lineRule="auto"/>
        <w:ind w:left="283"/>
        <w:rPr>
          <w:rFonts w:ascii="Arial" w:eastAsiaTheme="minorHAnsi" w:hAnsi="Arial" w:cs="Arial"/>
          <w:b/>
          <w:bCs/>
        </w:rPr>
      </w:pPr>
    </w:p>
    <w:p w14:paraId="3FC7F90A" w14:textId="68F8DEE6" w:rsidR="00EC61B6" w:rsidRDefault="00304E53" w:rsidP="00C012CC">
      <w:pPr>
        <w:autoSpaceDE w:val="0"/>
        <w:autoSpaceDN w:val="0"/>
        <w:adjustRightInd w:val="0"/>
        <w:spacing w:after="0" w:line="240" w:lineRule="auto"/>
        <w:ind w:left="283"/>
        <w:rPr>
          <w:rFonts w:ascii="Arial" w:eastAsiaTheme="minorHAnsi" w:hAnsi="Arial" w:cs="Arial"/>
        </w:rPr>
      </w:pPr>
      <w:r w:rsidRPr="0059248F">
        <w:rPr>
          <w:rFonts w:ascii="Arial" w:eastAsiaTheme="minorHAnsi" w:hAnsi="Arial" w:cs="Arial"/>
        </w:rPr>
        <w:t>The Mentor Ring</w:t>
      </w:r>
      <w:r w:rsidR="00492BC8" w:rsidRPr="0059248F">
        <w:rPr>
          <w:rFonts w:ascii="Arial" w:eastAsiaTheme="minorHAnsi" w:hAnsi="Arial" w:cs="Arial"/>
        </w:rPr>
        <w:t xml:space="preserve"> was established in 2010 and</w:t>
      </w:r>
      <w:r w:rsidRPr="0059248F">
        <w:rPr>
          <w:rFonts w:ascii="Arial" w:eastAsiaTheme="minorHAnsi" w:hAnsi="Arial" w:cs="Arial"/>
        </w:rPr>
        <w:t xml:space="preserve"> is a socially inclusive organisation built on the principles of respect for human rights, diversity with our society and the promotion of equality for all.</w:t>
      </w:r>
      <w:r w:rsidR="00EC61B6">
        <w:rPr>
          <w:rFonts w:ascii="Arial" w:eastAsiaTheme="minorHAnsi" w:hAnsi="Arial" w:cs="Arial"/>
        </w:rPr>
        <w:t xml:space="preserve"> We</w:t>
      </w:r>
      <w:r w:rsidR="00EC61B6" w:rsidRPr="0059248F">
        <w:rPr>
          <w:rFonts w:ascii="Arial" w:eastAsiaTheme="minorHAnsi" w:hAnsi="Arial" w:cs="Arial"/>
        </w:rPr>
        <w:t xml:space="preserve"> run a series of peer mentoring sessions across South Wales, providing education, employment, health, and community cohesion primarily to BAME communities.</w:t>
      </w:r>
    </w:p>
    <w:p w14:paraId="1E2C8F01" w14:textId="77777777" w:rsidR="00EC61B6" w:rsidRDefault="00EC61B6" w:rsidP="00C012CC">
      <w:pPr>
        <w:autoSpaceDE w:val="0"/>
        <w:autoSpaceDN w:val="0"/>
        <w:adjustRightInd w:val="0"/>
        <w:spacing w:after="0" w:line="240" w:lineRule="auto"/>
        <w:ind w:left="283"/>
        <w:rPr>
          <w:rFonts w:ascii="Arial" w:eastAsiaTheme="minorHAnsi" w:hAnsi="Arial" w:cs="Arial"/>
        </w:rPr>
      </w:pPr>
    </w:p>
    <w:p w14:paraId="2C80E745" w14:textId="75A9BDD6" w:rsidR="00492BC8" w:rsidRDefault="00492BC8" w:rsidP="00C012CC">
      <w:pPr>
        <w:autoSpaceDE w:val="0"/>
        <w:autoSpaceDN w:val="0"/>
        <w:adjustRightInd w:val="0"/>
        <w:spacing w:after="0" w:line="240" w:lineRule="auto"/>
        <w:ind w:left="283"/>
        <w:rPr>
          <w:rFonts w:ascii="Arial" w:hAnsi="Arial" w:cs="Arial"/>
          <w:shd w:val="clear" w:color="auto" w:fill="FFFFFF"/>
        </w:rPr>
      </w:pPr>
      <w:r w:rsidRPr="0059248F">
        <w:rPr>
          <w:rFonts w:ascii="Arial" w:hAnsi="Arial" w:cs="Arial"/>
          <w:shd w:val="clear" w:color="auto" w:fill="FFFFFF"/>
        </w:rPr>
        <w:t xml:space="preserve">Our vision is that no individual should be excluded from active participation in employment, training, education, community life or leisure and social activities because of cultural, language, physical, </w:t>
      </w:r>
      <w:r w:rsidR="007C1713" w:rsidRPr="0059248F">
        <w:rPr>
          <w:rFonts w:ascii="Arial" w:hAnsi="Arial" w:cs="Arial"/>
          <w:shd w:val="clear" w:color="auto" w:fill="FFFFFF"/>
        </w:rPr>
        <w:t>mental,</w:t>
      </w:r>
      <w:r w:rsidRPr="0059248F">
        <w:rPr>
          <w:rFonts w:ascii="Arial" w:hAnsi="Arial" w:cs="Arial"/>
          <w:shd w:val="clear" w:color="auto" w:fill="FFFFFF"/>
        </w:rPr>
        <w:t xml:space="preserve"> or emotional health and well-being issues or lifestyle choices; and that everyone should be able to enjoy a healthy self-esteem and reach their full potential.</w:t>
      </w:r>
    </w:p>
    <w:p w14:paraId="05C48DDD" w14:textId="77777777" w:rsidR="00EC61B6" w:rsidRPr="0059248F" w:rsidRDefault="00EC61B6" w:rsidP="00C012CC">
      <w:pPr>
        <w:autoSpaceDE w:val="0"/>
        <w:autoSpaceDN w:val="0"/>
        <w:adjustRightInd w:val="0"/>
        <w:spacing w:after="0" w:line="240" w:lineRule="auto"/>
        <w:ind w:left="283"/>
        <w:rPr>
          <w:rFonts w:ascii="Arial" w:hAnsi="Arial" w:cs="Arial"/>
          <w:shd w:val="clear" w:color="auto" w:fill="FFFFFF"/>
        </w:rPr>
      </w:pPr>
    </w:p>
    <w:p w14:paraId="0C245CBF" w14:textId="77777777" w:rsidR="00EC61B6" w:rsidRPr="0059248F" w:rsidRDefault="00EC61B6" w:rsidP="00C012CC">
      <w:pPr>
        <w:autoSpaceDE w:val="0"/>
        <w:autoSpaceDN w:val="0"/>
        <w:adjustRightInd w:val="0"/>
        <w:spacing w:after="0" w:line="240" w:lineRule="auto"/>
        <w:ind w:left="283"/>
        <w:rPr>
          <w:rFonts w:ascii="Arial" w:eastAsiaTheme="minorHAnsi" w:hAnsi="Arial" w:cs="Arial"/>
        </w:rPr>
      </w:pPr>
    </w:p>
    <w:p w14:paraId="5A535373" w14:textId="20A36314" w:rsidR="00C012CC" w:rsidRDefault="0071350D" w:rsidP="00C012CC">
      <w:pPr>
        <w:spacing w:after="0"/>
        <w:ind w:left="283"/>
        <w:rPr>
          <w:rFonts w:ascii="Arial" w:eastAsiaTheme="minorHAnsi" w:hAnsi="Arial" w:cs="Arial"/>
          <w:b/>
          <w:bCs/>
        </w:rPr>
      </w:pPr>
      <w:r w:rsidRPr="004F72A7">
        <w:rPr>
          <w:rFonts w:ascii="Arial" w:eastAsiaTheme="minorHAnsi" w:hAnsi="Arial" w:cs="Arial"/>
          <w:b/>
          <w:bCs/>
        </w:rPr>
        <w:t>About the role</w:t>
      </w:r>
      <w:r w:rsidR="00C012CC">
        <w:rPr>
          <w:rFonts w:ascii="Arial" w:eastAsiaTheme="minorHAnsi" w:hAnsi="Arial" w:cs="Arial"/>
          <w:b/>
          <w:bCs/>
        </w:rPr>
        <w:t>:</w:t>
      </w:r>
    </w:p>
    <w:p w14:paraId="371CACAA" w14:textId="77777777" w:rsidR="00C012CC" w:rsidRDefault="00C012CC" w:rsidP="00C012CC">
      <w:pPr>
        <w:spacing w:after="0"/>
        <w:ind w:left="283"/>
        <w:rPr>
          <w:rFonts w:ascii="Arial" w:eastAsiaTheme="minorHAnsi" w:hAnsi="Arial" w:cs="Arial"/>
          <w:b/>
          <w:bCs/>
        </w:rPr>
      </w:pPr>
    </w:p>
    <w:p w14:paraId="4475CD3F" w14:textId="5F9B0D1F" w:rsidR="00EC1703" w:rsidRDefault="00EC1703" w:rsidP="00C012CC">
      <w:pPr>
        <w:spacing w:after="0"/>
        <w:ind w:left="283"/>
        <w:rPr>
          <w:rFonts w:ascii="Arial" w:hAnsi="Arial" w:cs="Arial"/>
        </w:rPr>
      </w:pPr>
      <w:r w:rsidRPr="00384F41">
        <w:rPr>
          <w:rFonts w:ascii="Arial" w:hAnsi="Arial" w:cs="Arial"/>
        </w:rPr>
        <w:t xml:space="preserve">We have an </w:t>
      </w:r>
      <w:r w:rsidR="00DC05F2">
        <w:rPr>
          <w:rFonts w:ascii="Arial" w:hAnsi="Arial" w:cs="Arial"/>
        </w:rPr>
        <w:t xml:space="preserve">excellent </w:t>
      </w:r>
      <w:r w:rsidRPr="00384F41">
        <w:rPr>
          <w:rFonts w:ascii="Arial" w:hAnsi="Arial" w:cs="Arial"/>
        </w:rPr>
        <w:t xml:space="preserve">opportunity to fill a </w:t>
      </w:r>
      <w:r>
        <w:rPr>
          <w:rFonts w:ascii="Arial" w:hAnsi="Arial" w:cs="Arial"/>
        </w:rPr>
        <w:t>new role within The Mentor Ring</w:t>
      </w:r>
      <w:r w:rsidRPr="00384F41">
        <w:rPr>
          <w:rFonts w:ascii="Arial" w:hAnsi="Arial" w:cs="Arial"/>
        </w:rPr>
        <w:t xml:space="preserve"> </w:t>
      </w:r>
      <w:r w:rsidR="00DC05F2">
        <w:rPr>
          <w:rFonts w:ascii="Arial" w:hAnsi="Arial" w:cs="Arial"/>
        </w:rPr>
        <w:t xml:space="preserve">as </w:t>
      </w:r>
      <w:r w:rsidRPr="00384F41">
        <w:rPr>
          <w:rFonts w:ascii="Arial" w:hAnsi="Arial" w:cs="Arial"/>
        </w:rPr>
        <w:t>a bid writer/fundraiser</w:t>
      </w:r>
      <w:r w:rsidR="00DC05F2">
        <w:rPr>
          <w:rFonts w:ascii="Arial" w:hAnsi="Arial" w:cs="Arial"/>
        </w:rPr>
        <w:t>. In this role you will</w:t>
      </w:r>
      <w:r>
        <w:rPr>
          <w:rFonts w:ascii="Arial" w:hAnsi="Arial" w:cs="Arial"/>
        </w:rPr>
        <w:t xml:space="preserve"> </w:t>
      </w:r>
      <w:r w:rsidRPr="00384F41">
        <w:rPr>
          <w:rFonts w:ascii="Arial" w:hAnsi="Arial" w:cs="Arial"/>
        </w:rPr>
        <w:t>research, design, write and submit detailed applications for capital and revenue funds to support our</w:t>
      </w:r>
      <w:r>
        <w:rPr>
          <w:rFonts w:ascii="Arial" w:hAnsi="Arial" w:cs="Arial"/>
        </w:rPr>
        <w:t xml:space="preserve"> </w:t>
      </w:r>
      <w:r w:rsidRPr="00384F41">
        <w:rPr>
          <w:rFonts w:ascii="Arial" w:hAnsi="Arial" w:cs="Arial"/>
        </w:rPr>
        <w:t>services. This will be an exceptional opportunity for a driven individual to build new</w:t>
      </w:r>
      <w:r>
        <w:rPr>
          <w:rFonts w:ascii="Arial" w:hAnsi="Arial" w:cs="Arial"/>
        </w:rPr>
        <w:t xml:space="preserve"> </w:t>
      </w:r>
      <w:r w:rsidRPr="00384F41">
        <w:rPr>
          <w:rFonts w:ascii="Arial" w:hAnsi="Arial" w:cs="Arial"/>
        </w:rPr>
        <w:t xml:space="preserve">networks and to establish, develop and maintain new fundraising initiatives for </w:t>
      </w:r>
      <w:r>
        <w:rPr>
          <w:rFonts w:ascii="Arial" w:hAnsi="Arial" w:cs="Arial"/>
        </w:rPr>
        <w:t xml:space="preserve">the </w:t>
      </w:r>
      <w:r w:rsidR="0066509A">
        <w:rPr>
          <w:rFonts w:ascii="Arial" w:hAnsi="Arial" w:cs="Arial"/>
        </w:rPr>
        <w:t>c</w:t>
      </w:r>
      <w:r>
        <w:rPr>
          <w:rFonts w:ascii="Arial" w:hAnsi="Arial" w:cs="Arial"/>
        </w:rPr>
        <w:t>harity</w:t>
      </w:r>
      <w:r w:rsidRPr="00384F41">
        <w:rPr>
          <w:rFonts w:ascii="Arial" w:hAnsi="Arial" w:cs="Arial"/>
        </w:rPr>
        <w:t>.</w:t>
      </w:r>
    </w:p>
    <w:p w14:paraId="764FC48C" w14:textId="1D6E4175" w:rsidR="00EC1703" w:rsidRPr="00084D98" w:rsidRDefault="00EC1703" w:rsidP="00C012CC">
      <w:pPr>
        <w:ind w:left="283"/>
        <w:rPr>
          <w:rFonts w:ascii="Arial" w:hAnsi="Arial" w:cs="Arial"/>
        </w:rPr>
      </w:pPr>
      <w:r w:rsidRPr="00084D98">
        <w:rPr>
          <w:rFonts w:ascii="Arial" w:hAnsi="Arial" w:cs="Arial"/>
        </w:rPr>
        <w:t xml:space="preserve">An important aspect of this role will be to build relationships across </w:t>
      </w:r>
      <w:r>
        <w:rPr>
          <w:rFonts w:ascii="Arial" w:hAnsi="Arial" w:cs="Arial"/>
        </w:rPr>
        <w:t>a</w:t>
      </w:r>
      <w:r w:rsidRPr="00084D98">
        <w:rPr>
          <w:rFonts w:ascii="Arial" w:hAnsi="Arial" w:cs="Arial"/>
        </w:rPr>
        <w:t xml:space="preserve"> wider </w:t>
      </w:r>
      <w:r>
        <w:rPr>
          <w:rFonts w:ascii="Arial" w:hAnsi="Arial" w:cs="Arial"/>
        </w:rPr>
        <w:t>network</w:t>
      </w:r>
      <w:r w:rsidR="0066509A">
        <w:rPr>
          <w:rFonts w:ascii="Arial" w:hAnsi="Arial" w:cs="Arial"/>
        </w:rPr>
        <w:t xml:space="preserve"> within Cardiff</w:t>
      </w:r>
      <w:r w:rsidRPr="00084D98">
        <w:rPr>
          <w:rFonts w:ascii="Arial" w:hAnsi="Arial" w:cs="Arial"/>
        </w:rPr>
        <w:t>,</w:t>
      </w:r>
      <w:r w:rsidR="0066509A">
        <w:rPr>
          <w:rFonts w:ascii="Arial" w:hAnsi="Arial" w:cs="Arial"/>
        </w:rPr>
        <w:t xml:space="preserve"> Newport and Swansea,</w:t>
      </w:r>
      <w:r w:rsidRPr="00084D98">
        <w:rPr>
          <w:rFonts w:ascii="Arial" w:hAnsi="Arial" w:cs="Arial"/>
        </w:rPr>
        <w:t xml:space="preserve"> supporting and educating the </w:t>
      </w:r>
      <w:r>
        <w:rPr>
          <w:rFonts w:ascii="Arial" w:hAnsi="Arial" w:cs="Arial"/>
        </w:rPr>
        <w:t>organisation</w:t>
      </w:r>
      <w:r w:rsidRPr="00084D98">
        <w:rPr>
          <w:rFonts w:ascii="Arial" w:hAnsi="Arial" w:cs="Arial"/>
        </w:rPr>
        <w:t xml:space="preserve"> on best practices, such as storyboarding and staged reviews and driving the development of our bid value proposition.</w:t>
      </w:r>
    </w:p>
    <w:p w14:paraId="2FD0F203" w14:textId="40346096" w:rsidR="00C7249A" w:rsidRPr="0066509A" w:rsidRDefault="0066509A" w:rsidP="00C012CC">
      <w:pPr>
        <w:ind w:left="283"/>
        <w:rPr>
          <w:rFonts w:ascii="Arial" w:eastAsia="Times New Roman" w:hAnsi="Arial" w:cs="Arial"/>
          <w:lang w:val="en-US" w:eastAsia="en-GB"/>
        </w:rPr>
      </w:pPr>
      <w:r w:rsidRPr="0066509A">
        <w:rPr>
          <w:rFonts w:ascii="Arial" w:eastAsia="Times New Roman" w:hAnsi="Arial" w:cs="Arial"/>
          <w:lang w:val="en-US" w:eastAsia="en-GB"/>
        </w:rPr>
        <w:t>W</w:t>
      </w:r>
      <w:r w:rsidR="007E690E">
        <w:rPr>
          <w:rFonts w:ascii="Arial" w:eastAsia="Times New Roman" w:hAnsi="Arial" w:cs="Arial"/>
          <w:lang w:val="en-US" w:eastAsia="en-GB"/>
        </w:rPr>
        <w:t xml:space="preserve">e are proud to be members of the </w:t>
      </w:r>
      <w:r w:rsidRPr="0066509A">
        <w:rPr>
          <w:rFonts w:ascii="Arial" w:eastAsia="Times New Roman" w:hAnsi="Arial" w:cs="Arial"/>
          <w:lang w:val="en-US" w:eastAsia="en-GB"/>
        </w:rPr>
        <w:t>Defence Employer Recognition Scheme and encourage applications from service leavers and those associated with the service community.</w:t>
      </w:r>
    </w:p>
    <w:p w14:paraId="09E3CE95" w14:textId="3F29B3E7" w:rsidR="00E764DC" w:rsidRPr="00E764DC" w:rsidRDefault="00773985" w:rsidP="00C012CC">
      <w:pPr>
        <w:spacing w:after="120" w:line="240" w:lineRule="auto"/>
        <w:ind w:left="284"/>
        <w:rPr>
          <w:rFonts w:ascii="Arial" w:eastAsia="Times New Roman" w:hAnsi="Arial" w:cs="Arial"/>
          <w:lang w:val="en-US" w:eastAsia="en-GB"/>
        </w:rPr>
      </w:pPr>
      <w:r w:rsidRPr="007C1713">
        <w:rPr>
          <w:rFonts w:ascii="Arial" w:eastAsia="Times New Roman" w:hAnsi="Arial" w:cs="Arial"/>
          <w:lang w:val="en-US" w:eastAsia="en-GB"/>
        </w:rPr>
        <w:t xml:space="preserve">Hours: </w:t>
      </w:r>
      <w:r w:rsidR="00C7249A" w:rsidRPr="007C1713">
        <w:rPr>
          <w:rFonts w:ascii="Arial" w:eastAsia="Times New Roman" w:hAnsi="Arial" w:cs="Arial"/>
          <w:lang w:val="en-US" w:eastAsia="en-GB"/>
        </w:rPr>
        <w:t>21</w:t>
      </w:r>
      <w:r w:rsidR="00A35D7A" w:rsidRPr="007C1713">
        <w:rPr>
          <w:rFonts w:ascii="Arial" w:eastAsia="Times New Roman" w:hAnsi="Arial" w:cs="Arial"/>
          <w:lang w:val="en-US" w:eastAsia="en-GB"/>
        </w:rPr>
        <w:t xml:space="preserve"> hours/week</w:t>
      </w:r>
      <w:r w:rsidR="002F3BBE" w:rsidRPr="007C1713">
        <w:rPr>
          <w:rFonts w:ascii="Arial" w:eastAsia="Times New Roman" w:hAnsi="Arial" w:cs="Arial"/>
          <w:lang w:val="en-US" w:eastAsia="en-GB"/>
        </w:rPr>
        <w:t xml:space="preserve"> </w:t>
      </w:r>
      <w:r w:rsidR="007C1713">
        <w:rPr>
          <w:rFonts w:ascii="Arial" w:eastAsia="Times New Roman" w:hAnsi="Arial" w:cs="Arial"/>
          <w:lang w:val="en-US" w:eastAsia="en-GB"/>
        </w:rPr>
        <w:t>–</w:t>
      </w:r>
      <w:r w:rsidR="002F3BBE" w:rsidRPr="007C1713">
        <w:rPr>
          <w:rFonts w:ascii="Arial" w:eastAsia="Times New Roman" w:hAnsi="Arial" w:cs="Arial"/>
          <w:lang w:val="en-US" w:eastAsia="en-GB"/>
        </w:rPr>
        <w:t xml:space="preserve"> </w:t>
      </w:r>
      <w:r w:rsidR="009B287E">
        <w:rPr>
          <w:rFonts w:ascii="Arial" w:eastAsia="Times New Roman" w:hAnsi="Arial" w:cs="Arial"/>
          <w:lang w:val="en-US" w:eastAsia="en-GB"/>
        </w:rPr>
        <w:t xml:space="preserve">Based in Cardiff and occasional travel to </w:t>
      </w:r>
      <w:r w:rsidR="00EA5B91">
        <w:rPr>
          <w:rFonts w:ascii="Arial" w:eastAsia="Times New Roman" w:hAnsi="Arial" w:cs="Arial"/>
          <w:lang w:val="en-US" w:eastAsia="en-GB"/>
        </w:rPr>
        <w:t>Newport,</w:t>
      </w:r>
      <w:r w:rsidR="009B287E">
        <w:rPr>
          <w:rFonts w:ascii="Arial" w:eastAsia="Times New Roman" w:hAnsi="Arial" w:cs="Arial"/>
          <w:lang w:val="en-US" w:eastAsia="en-GB"/>
        </w:rPr>
        <w:t xml:space="preserve"> Swansea</w:t>
      </w:r>
    </w:p>
    <w:p w14:paraId="15107890" w14:textId="29622AE4" w:rsidR="00C012CC" w:rsidRDefault="00A35D7A" w:rsidP="00C012CC">
      <w:pPr>
        <w:spacing w:after="120" w:line="240" w:lineRule="auto"/>
        <w:ind w:left="284"/>
        <w:rPr>
          <w:rFonts w:ascii="Arial" w:hAnsi="Arial" w:cs="Arial"/>
        </w:rPr>
      </w:pPr>
      <w:r w:rsidRPr="00E764DC">
        <w:rPr>
          <w:rFonts w:ascii="Arial" w:eastAsia="Times New Roman" w:hAnsi="Arial" w:cs="Arial"/>
          <w:lang w:val="en-US" w:eastAsia="en-GB"/>
        </w:rPr>
        <w:t>Sal</w:t>
      </w:r>
      <w:r w:rsidRPr="007C1713">
        <w:rPr>
          <w:rFonts w:ascii="Arial" w:eastAsia="Times New Roman" w:hAnsi="Arial" w:cs="Arial"/>
          <w:lang w:val="en-US" w:eastAsia="en-GB"/>
        </w:rPr>
        <w:t xml:space="preserve">ary </w:t>
      </w:r>
      <w:r w:rsidR="00EC1703" w:rsidRPr="007C1713">
        <w:rPr>
          <w:rFonts w:ascii="Arial" w:eastAsia="Times New Roman" w:hAnsi="Arial" w:cs="Arial"/>
          <w:lang w:val="en-US" w:eastAsia="en-GB"/>
        </w:rPr>
        <w:t>–</w:t>
      </w:r>
      <w:r w:rsidRPr="007C1713">
        <w:rPr>
          <w:rFonts w:ascii="Arial" w:eastAsia="Times New Roman" w:hAnsi="Arial" w:cs="Arial"/>
          <w:lang w:val="en-US" w:eastAsia="en-GB"/>
        </w:rPr>
        <w:t xml:space="preserve"> </w:t>
      </w:r>
      <w:r w:rsidR="00EC1703" w:rsidRPr="007C1713">
        <w:rPr>
          <w:rFonts w:ascii="Arial" w:eastAsia="Times New Roman" w:hAnsi="Arial" w:cs="Arial"/>
          <w:lang w:val="en-US" w:eastAsia="en-GB"/>
        </w:rPr>
        <w:t xml:space="preserve">£ </w:t>
      </w:r>
      <w:r w:rsidR="007E690E" w:rsidRPr="007E690E">
        <w:rPr>
          <w:rFonts w:ascii="Arial" w:hAnsi="Arial" w:cs="Arial"/>
        </w:rPr>
        <w:t>12541</w:t>
      </w:r>
    </w:p>
    <w:p w14:paraId="0519A660" w14:textId="237DD20F" w:rsidR="00773985" w:rsidRPr="0059248F" w:rsidRDefault="00773985" w:rsidP="00C012CC">
      <w:pPr>
        <w:spacing w:after="120" w:line="240" w:lineRule="auto"/>
        <w:ind w:left="284"/>
        <w:rPr>
          <w:rFonts w:ascii="Arial" w:eastAsia="Times New Roman" w:hAnsi="Arial" w:cs="Arial"/>
          <w:lang w:val="en-US" w:eastAsia="en-GB"/>
        </w:rPr>
      </w:pPr>
      <w:r w:rsidRPr="00773985">
        <w:rPr>
          <w:rFonts w:ascii="Arial" w:eastAsia="Times New Roman" w:hAnsi="Arial" w:cs="Arial"/>
          <w:lang w:eastAsia="en-GB"/>
        </w:rPr>
        <w:t xml:space="preserve">Employment terms: </w:t>
      </w:r>
      <w:r w:rsidR="00EC61B6" w:rsidRPr="00773985">
        <w:rPr>
          <w:rFonts w:ascii="Arial" w:eastAsia="Times New Roman" w:hAnsi="Arial" w:cs="Arial"/>
          <w:lang w:eastAsia="en-GB"/>
        </w:rPr>
        <w:t>12-month</w:t>
      </w:r>
      <w:r w:rsidRPr="00773985">
        <w:rPr>
          <w:rFonts w:ascii="Arial" w:eastAsia="Times New Roman" w:hAnsi="Arial" w:cs="Arial"/>
          <w:lang w:eastAsia="en-GB"/>
        </w:rPr>
        <w:t xml:space="preserve"> fixed term contract from start of employment </w:t>
      </w:r>
    </w:p>
    <w:p w14:paraId="535911C1" w14:textId="599FE2C1" w:rsidR="001715A0" w:rsidRPr="0059248F" w:rsidRDefault="007C1713" w:rsidP="00EA5B91">
      <w:pPr>
        <w:pStyle w:val="NoSpacing"/>
        <w:tabs>
          <w:tab w:val="left" w:pos="8670"/>
        </w:tabs>
        <w:spacing w:after="120"/>
        <w:ind w:left="284"/>
        <w:rPr>
          <w:rFonts w:ascii="Arial" w:hAnsi="Arial" w:cs="Arial"/>
          <w:u w:val="single"/>
          <w:lang w:eastAsia="en-GB"/>
        </w:rPr>
      </w:pPr>
      <w:r>
        <w:rPr>
          <w:rFonts w:ascii="Arial" w:hAnsi="Arial" w:cs="Arial"/>
          <w:lang w:eastAsia="en-GB"/>
        </w:rPr>
        <w:t>If you are i</w:t>
      </w:r>
      <w:r w:rsidR="001715A0" w:rsidRPr="0059248F">
        <w:rPr>
          <w:rFonts w:ascii="Arial" w:hAnsi="Arial" w:cs="Arial"/>
          <w:lang w:eastAsia="en-GB"/>
        </w:rPr>
        <w:t>nterested</w:t>
      </w:r>
      <w:r>
        <w:rPr>
          <w:rFonts w:ascii="Arial" w:hAnsi="Arial" w:cs="Arial"/>
          <w:lang w:eastAsia="en-GB"/>
        </w:rPr>
        <w:t>, please email</w:t>
      </w:r>
      <w:r w:rsidR="007E690E">
        <w:rPr>
          <w:rFonts w:ascii="Arial" w:hAnsi="Arial" w:cs="Arial"/>
          <w:lang w:eastAsia="en-GB"/>
        </w:rPr>
        <w:t xml:space="preserve"> : info@MentorR</w:t>
      </w:r>
      <w:r w:rsidR="00773985" w:rsidRPr="0059248F">
        <w:rPr>
          <w:rFonts w:ascii="Arial" w:hAnsi="Arial" w:cs="Arial"/>
          <w:lang w:eastAsia="en-GB"/>
        </w:rPr>
        <w:t xml:space="preserve">ing.org.uk                  </w:t>
      </w:r>
      <w:r w:rsidR="001715A0" w:rsidRPr="0059248F">
        <w:rPr>
          <w:rFonts w:ascii="Arial" w:hAnsi="Arial" w:cs="Arial"/>
          <w:lang w:eastAsia="en-GB"/>
        </w:rPr>
        <w:t> </w:t>
      </w:r>
      <w:r w:rsidR="00773985" w:rsidRPr="0059248F">
        <w:rPr>
          <w:rFonts w:ascii="Arial" w:hAnsi="Arial" w:cs="Arial"/>
          <w:u w:val="single"/>
          <w:lang w:eastAsia="en-GB"/>
        </w:rPr>
        <w:t xml:space="preserve"> </w:t>
      </w:r>
      <w:r w:rsidR="00EA5B91">
        <w:rPr>
          <w:rFonts w:ascii="Arial" w:hAnsi="Arial" w:cs="Arial"/>
          <w:u w:val="single"/>
          <w:lang w:eastAsia="en-GB"/>
        </w:rPr>
        <w:tab/>
      </w:r>
    </w:p>
    <w:p w14:paraId="1B0AF4FA" w14:textId="2C2A24B9" w:rsidR="00584189" w:rsidRPr="0059248F" w:rsidRDefault="00584189" w:rsidP="00C012CC">
      <w:pPr>
        <w:pStyle w:val="NoSpacing"/>
        <w:ind w:left="283"/>
        <w:rPr>
          <w:rFonts w:ascii="Arial" w:hAnsi="Arial" w:cs="Arial"/>
          <w:u w:val="single"/>
          <w:lang w:eastAsia="en-GB"/>
        </w:rPr>
      </w:pPr>
    </w:p>
    <w:p w14:paraId="3B986A56" w14:textId="4C03A13F" w:rsidR="004F72A7" w:rsidRPr="004E52A1" w:rsidRDefault="004E52A1" w:rsidP="004E52A1">
      <w:pPr>
        <w:tabs>
          <w:tab w:val="left" w:pos="3120"/>
        </w:tabs>
        <w:ind w:left="283"/>
        <w:rPr>
          <w:rFonts w:ascii="Arial" w:hAnsi="Arial" w:cs="Arial"/>
        </w:rPr>
      </w:pPr>
      <w:r w:rsidRPr="004E52A1">
        <w:rPr>
          <w:rFonts w:ascii="Arial" w:hAnsi="Arial" w:cs="Arial"/>
        </w:rPr>
        <w:t xml:space="preserve">Closing date: </w:t>
      </w:r>
      <w:r w:rsidR="007118F2">
        <w:rPr>
          <w:rFonts w:ascii="Arial" w:hAnsi="Arial" w:cs="Arial"/>
        </w:rPr>
        <w:t>30</w:t>
      </w:r>
      <w:r w:rsidR="007118F2" w:rsidRPr="007118F2">
        <w:rPr>
          <w:rFonts w:ascii="Arial" w:hAnsi="Arial" w:cs="Arial"/>
          <w:vertAlign w:val="superscript"/>
        </w:rPr>
        <w:t>th</w:t>
      </w:r>
      <w:r w:rsidR="007118F2">
        <w:rPr>
          <w:rFonts w:ascii="Arial" w:hAnsi="Arial" w:cs="Arial"/>
        </w:rPr>
        <w:t xml:space="preserve"> June </w:t>
      </w:r>
      <w:r w:rsidR="00E574F0">
        <w:rPr>
          <w:rFonts w:ascii="Arial" w:hAnsi="Arial" w:cs="Arial"/>
        </w:rPr>
        <w:t xml:space="preserve"> </w:t>
      </w:r>
      <w:r w:rsidRPr="004E52A1">
        <w:rPr>
          <w:rFonts w:ascii="Arial" w:hAnsi="Arial" w:cs="Arial"/>
        </w:rPr>
        <w:t>2022</w:t>
      </w:r>
    </w:p>
    <w:p w14:paraId="1B1D3FCB" w14:textId="77777777" w:rsidR="00C012CC" w:rsidRDefault="00C012CC" w:rsidP="00C012CC">
      <w:pPr>
        <w:ind w:left="283"/>
        <w:rPr>
          <w:rFonts w:ascii="Arial" w:hAnsi="Arial" w:cs="Arial"/>
        </w:rPr>
      </w:pPr>
      <w:r w:rsidRPr="00C012CC">
        <w:rPr>
          <w:rFonts w:ascii="Arial" w:hAnsi="Arial" w:cs="Arial"/>
        </w:rPr>
        <w:t>Interviews will be held in Cardiff</w:t>
      </w:r>
    </w:p>
    <w:p w14:paraId="553F07E2" w14:textId="648D0D8D" w:rsidR="0059248F" w:rsidRPr="004F72A7" w:rsidRDefault="00467AB0" w:rsidP="00C012CC">
      <w:pPr>
        <w:ind w:left="283"/>
        <w:rPr>
          <w:rFonts w:ascii="Arial" w:hAnsi="Arial" w:cs="Arial"/>
          <w:shd w:val="clear" w:color="auto" w:fill="FFFFFF"/>
        </w:rPr>
      </w:pPr>
      <w:r w:rsidRPr="00467AB0">
        <w:rPr>
          <w:rFonts w:ascii="Arial" w:eastAsia="Times New Roman" w:hAnsi="Arial" w:cs="Arial"/>
          <w:b/>
          <w:bCs/>
          <w:noProof/>
          <w:sz w:val="16"/>
          <w:szCs w:val="16"/>
          <w:lang w:eastAsia="en-GB"/>
        </w:rPr>
        <w:drawing>
          <wp:anchor distT="0" distB="0" distL="114300" distR="114300" simplePos="0" relativeHeight="251657728" behindDoc="1" locked="0" layoutInCell="1" allowOverlap="1" wp14:anchorId="1251D873" wp14:editId="0BE00FC3">
            <wp:simplePos x="0" y="0"/>
            <wp:positionH relativeFrom="column">
              <wp:posOffset>245745</wp:posOffset>
            </wp:positionH>
            <wp:positionV relativeFrom="paragraph">
              <wp:posOffset>515620</wp:posOffset>
            </wp:positionV>
            <wp:extent cx="2762885" cy="795655"/>
            <wp:effectExtent l="0" t="0" r="0" b="4445"/>
            <wp:wrapTight wrapText="bothSides">
              <wp:wrapPolygon edited="0">
                <wp:start x="0" y="0"/>
                <wp:lineTo x="0" y="21204"/>
                <wp:lineTo x="21446" y="21204"/>
                <wp:lineTo x="21446" y="0"/>
                <wp:lineTo x="0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885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48F" w:rsidRPr="0059248F">
        <w:rPr>
          <w:rFonts w:ascii="Arial" w:hAnsi="Arial" w:cs="Arial"/>
          <w:shd w:val="clear" w:color="auto" w:fill="FFFFFF"/>
        </w:rPr>
        <w:t xml:space="preserve">‘This </w:t>
      </w:r>
      <w:r w:rsidR="00632D4D">
        <w:rPr>
          <w:rFonts w:ascii="Arial" w:hAnsi="Arial" w:cs="Arial"/>
          <w:shd w:val="clear" w:color="auto" w:fill="FFFFFF"/>
        </w:rPr>
        <w:t>post</w:t>
      </w:r>
      <w:bookmarkStart w:id="0" w:name="_GoBack"/>
      <w:bookmarkEnd w:id="0"/>
      <w:r w:rsidR="0059248F" w:rsidRPr="0059248F">
        <w:rPr>
          <w:rFonts w:ascii="Arial" w:hAnsi="Arial" w:cs="Arial"/>
          <w:shd w:val="clear" w:color="auto" w:fill="FFFFFF"/>
        </w:rPr>
        <w:t xml:space="preserve"> is funded by the</w:t>
      </w:r>
      <w:bookmarkStart w:id="1" w:name="_Hlk103014553"/>
      <w:bookmarkEnd w:id="1"/>
      <w:r w:rsidR="0059248F" w:rsidRPr="0059248F">
        <w:rPr>
          <w:rFonts w:ascii="Arial" w:hAnsi="Arial" w:cs="Arial"/>
          <w:shd w:val="clear" w:color="auto" w:fill="FFFFFF"/>
        </w:rPr>
        <w:t xml:space="preserve"> Third Sector Resilience Fund for Wales Phase 2 Scheme, managed and administered by WCVA on behalf of Welsh Government’</w:t>
      </w:r>
    </w:p>
    <w:sectPr w:rsidR="0059248F" w:rsidRPr="004F72A7" w:rsidSect="00C012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DB209" w16cex:dateUtc="2022-06-10T11:05:00Z"/>
  <w16cex:commentExtensible w16cex:durableId="264DB29D" w16cex:dateUtc="2022-06-10T11:07:00Z"/>
  <w16cex:commentExtensible w16cex:durableId="264DB2EB" w16cex:dateUtc="2022-06-10T11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4F80FE" w16cid:durableId="264DB209"/>
  <w16cid:commentId w16cid:paraId="65CAE62B" w16cid:durableId="264DB29D"/>
  <w16cid:commentId w16cid:paraId="53C85894" w16cid:durableId="264DB2E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6924"/>
    <w:multiLevelType w:val="hybridMultilevel"/>
    <w:tmpl w:val="CBDC7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B7A3C"/>
    <w:multiLevelType w:val="multilevel"/>
    <w:tmpl w:val="2F34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DD0FF9"/>
    <w:multiLevelType w:val="hybridMultilevel"/>
    <w:tmpl w:val="0D68BA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52587"/>
    <w:multiLevelType w:val="hybridMultilevel"/>
    <w:tmpl w:val="BFB03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FB1FD7"/>
    <w:multiLevelType w:val="hybridMultilevel"/>
    <w:tmpl w:val="5DB8E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C350D"/>
    <w:multiLevelType w:val="hybridMultilevel"/>
    <w:tmpl w:val="03C87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MwMrOwNDIwMjc2NzBR0lEKTi0uzszPAykwrAUA1PON/iwAAAA="/>
  </w:docVars>
  <w:rsids>
    <w:rsidRoot w:val="00A35D7A"/>
    <w:rsid w:val="0003494E"/>
    <w:rsid w:val="0006518A"/>
    <w:rsid w:val="001715A0"/>
    <w:rsid w:val="001717FC"/>
    <w:rsid w:val="00171ACA"/>
    <w:rsid w:val="00263D89"/>
    <w:rsid w:val="002F3BBE"/>
    <w:rsid w:val="00304E53"/>
    <w:rsid w:val="003C11A7"/>
    <w:rsid w:val="00467AB0"/>
    <w:rsid w:val="00492BC8"/>
    <w:rsid w:val="004C24CD"/>
    <w:rsid w:val="004E52A1"/>
    <w:rsid w:val="004F72A7"/>
    <w:rsid w:val="005140BD"/>
    <w:rsid w:val="005458C2"/>
    <w:rsid w:val="00565773"/>
    <w:rsid w:val="00584189"/>
    <w:rsid w:val="0059248F"/>
    <w:rsid w:val="005D47FB"/>
    <w:rsid w:val="006254A9"/>
    <w:rsid w:val="00632D4D"/>
    <w:rsid w:val="0066509A"/>
    <w:rsid w:val="0067682A"/>
    <w:rsid w:val="007118F2"/>
    <w:rsid w:val="0071350D"/>
    <w:rsid w:val="00773985"/>
    <w:rsid w:val="00794747"/>
    <w:rsid w:val="007C1713"/>
    <w:rsid w:val="007E690E"/>
    <w:rsid w:val="008A3581"/>
    <w:rsid w:val="00966B5D"/>
    <w:rsid w:val="009A4014"/>
    <w:rsid w:val="009B287E"/>
    <w:rsid w:val="00A35D7A"/>
    <w:rsid w:val="00A65567"/>
    <w:rsid w:val="00AA2C56"/>
    <w:rsid w:val="00BE46B5"/>
    <w:rsid w:val="00C012CC"/>
    <w:rsid w:val="00C7249A"/>
    <w:rsid w:val="00D63AD6"/>
    <w:rsid w:val="00DC05F2"/>
    <w:rsid w:val="00DD4066"/>
    <w:rsid w:val="00E574F0"/>
    <w:rsid w:val="00E764DC"/>
    <w:rsid w:val="00EA2F36"/>
    <w:rsid w:val="00EA5B91"/>
    <w:rsid w:val="00EC1703"/>
    <w:rsid w:val="00EC61B6"/>
    <w:rsid w:val="00ED690B"/>
    <w:rsid w:val="00FC79D7"/>
    <w:rsid w:val="00FE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49B69"/>
  <w15:docId w15:val="{873226E5-4610-43EA-85D8-40DF51B4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D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35D7A"/>
    <w:rPr>
      <w:color w:val="0000FF"/>
      <w:u w:val="single"/>
    </w:rPr>
  </w:style>
  <w:style w:type="paragraph" w:styleId="NoSpacing">
    <w:name w:val="No Spacing"/>
    <w:uiPriority w:val="1"/>
    <w:qFormat/>
    <w:rsid w:val="00A35D7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35D7A"/>
    <w:pPr>
      <w:ind w:left="720"/>
      <w:contextualSpacing/>
    </w:pPr>
  </w:style>
  <w:style w:type="paragraph" w:customStyle="1" w:styleId="xmsonormal">
    <w:name w:val="x_msonormal"/>
    <w:basedOn w:val="Normal"/>
    <w:rsid w:val="00A35D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A35D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ps">
    <w:name w:val="hps"/>
    <w:rsid w:val="00A35D7A"/>
  </w:style>
  <w:style w:type="paragraph" w:styleId="BalloonText">
    <w:name w:val="Balloon Text"/>
    <w:basedOn w:val="Normal"/>
    <w:link w:val="BalloonTextChar"/>
    <w:uiPriority w:val="99"/>
    <w:semiHidden/>
    <w:unhideWhenUsed/>
    <w:rsid w:val="0062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A9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73985"/>
    <w:rPr>
      <w:b/>
      <w:bCs/>
    </w:rPr>
  </w:style>
  <w:style w:type="paragraph" w:styleId="BodyText2">
    <w:name w:val="Body Text 2"/>
    <w:basedOn w:val="Normal"/>
    <w:link w:val="BodyText2Char"/>
    <w:rsid w:val="00C7249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7249A"/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A5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B9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B9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Sunil Patel</dc:creator>
  <cp:lastModifiedBy>Sangeetha Kanagaraj</cp:lastModifiedBy>
  <cp:revision>4</cp:revision>
  <cp:lastPrinted>2017-03-01T09:32:00Z</cp:lastPrinted>
  <dcterms:created xsi:type="dcterms:W3CDTF">2022-06-10T09:45:00Z</dcterms:created>
  <dcterms:modified xsi:type="dcterms:W3CDTF">2022-06-12T15:37:00Z</dcterms:modified>
</cp:coreProperties>
</file>